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BB" w:rsidRDefault="00703FC5" w:rsidP="00703FC5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315314C" wp14:editId="3F11158A">
            <wp:simplePos x="0" y="0"/>
            <wp:positionH relativeFrom="margin">
              <wp:posOffset>2513330</wp:posOffset>
            </wp:positionH>
            <wp:positionV relativeFrom="paragraph">
              <wp:posOffset>-247650</wp:posOffset>
            </wp:positionV>
            <wp:extent cx="685800" cy="586105"/>
            <wp:effectExtent l="0" t="0" r="0" b="4445"/>
            <wp:wrapNone/>
            <wp:docPr id="2" name="Рисунок 2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FC5" w:rsidRPr="00703FC5" w:rsidRDefault="00703FC5" w:rsidP="00703FC5">
      <w:pPr>
        <w:jc w:val="center"/>
      </w:pPr>
    </w:p>
    <w:p w:rsidR="00F354BB" w:rsidRPr="00F354BB" w:rsidRDefault="00F354BB" w:rsidP="00F354BB">
      <w:pPr>
        <w:spacing w:after="0" w:line="240" w:lineRule="auto"/>
        <w:jc w:val="center"/>
        <w:rPr>
          <w:sz w:val="20"/>
          <w:szCs w:val="24"/>
        </w:rPr>
      </w:pPr>
      <w:r w:rsidRPr="00F354BB">
        <w:rPr>
          <w:sz w:val="20"/>
          <w:szCs w:val="24"/>
        </w:rPr>
        <w:t>МИНИСТЕРСТВО ОБРАЗОВАНИЯ И НАУКИ</w:t>
      </w:r>
    </w:p>
    <w:p w:rsidR="00F354BB" w:rsidRPr="00F354BB" w:rsidRDefault="00F354BB" w:rsidP="00F354BB">
      <w:pPr>
        <w:spacing w:after="0" w:line="240" w:lineRule="auto"/>
        <w:jc w:val="center"/>
        <w:rPr>
          <w:sz w:val="20"/>
          <w:szCs w:val="24"/>
        </w:rPr>
      </w:pPr>
      <w:r w:rsidRPr="00F354BB">
        <w:rPr>
          <w:sz w:val="20"/>
          <w:szCs w:val="24"/>
        </w:rPr>
        <w:t>ДОНЕЦКОЙ НАРОДНОЙ РЕСПУБЛИКИ</w:t>
      </w:r>
    </w:p>
    <w:p w:rsidR="00F354BB" w:rsidRPr="00F354BB" w:rsidRDefault="00F354BB" w:rsidP="00F354BB">
      <w:pPr>
        <w:spacing w:after="0" w:line="240" w:lineRule="auto"/>
        <w:jc w:val="center"/>
        <w:rPr>
          <w:b/>
          <w:sz w:val="20"/>
          <w:szCs w:val="24"/>
        </w:rPr>
      </w:pPr>
      <w:r w:rsidRPr="00F354BB">
        <w:rPr>
          <w:b/>
          <w:sz w:val="20"/>
          <w:szCs w:val="24"/>
        </w:rPr>
        <w:t xml:space="preserve">ГОСУДАРСТВЕННОЕ БЮДЖЕТНОЕ ОБЩЕОБРАЗОВАТЕЛЬНОЕ УЧРЕЖДЕНИЕ «БЛАГОДАТНОВСКАЯ ШКОЛА АМВРОСИЕВСКОГО МУНИЦИПАЛЬНОГО </w:t>
      </w:r>
      <w:proofErr w:type="gramStart"/>
      <w:r w:rsidRPr="00F354BB">
        <w:rPr>
          <w:b/>
          <w:sz w:val="20"/>
          <w:szCs w:val="24"/>
        </w:rPr>
        <w:t>ОКРУГА»</w:t>
      </w:r>
      <w:r w:rsidRPr="00F354BB">
        <w:rPr>
          <w:b/>
          <w:sz w:val="20"/>
          <w:szCs w:val="24"/>
        </w:rPr>
        <w:br/>
        <w:t>ДОНЕЦКОЙ</w:t>
      </w:r>
      <w:proofErr w:type="gramEnd"/>
      <w:r w:rsidRPr="00F354BB">
        <w:rPr>
          <w:b/>
          <w:sz w:val="20"/>
          <w:szCs w:val="24"/>
        </w:rPr>
        <w:t xml:space="preserve"> НАРОДНОЙ РЕСПУБЛИКИ</w:t>
      </w:r>
      <w:r w:rsidRPr="00F354BB">
        <w:rPr>
          <w:b/>
          <w:sz w:val="20"/>
          <w:szCs w:val="24"/>
        </w:rPr>
        <w:br/>
        <w:t>(ГБОУ «БЛАГОДАТНОВСКАЯ ШКОЛА АМВРОСИЕВСКОГО М.О.»)</w:t>
      </w:r>
    </w:p>
    <w:p w:rsidR="00F354BB" w:rsidRPr="00F354BB" w:rsidRDefault="00F354BB" w:rsidP="00F354BB">
      <w:pPr>
        <w:jc w:val="center"/>
        <w:rPr>
          <w:sz w:val="20"/>
          <w:szCs w:val="18"/>
        </w:rPr>
      </w:pPr>
      <w:r w:rsidRPr="00F354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A57FA0" wp14:editId="421DED86">
                <wp:simplePos x="0" y="0"/>
                <wp:positionH relativeFrom="column">
                  <wp:posOffset>-391795</wp:posOffset>
                </wp:positionH>
                <wp:positionV relativeFrom="paragraph">
                  <wp:posOffset>697865</wp:posOffset>
                </wp:positionV>
                <wp:extent cx="6591300" cy="19050"/>
                <wp:effectExtent l="19050" t="19050" r="19050" b="19050"/>
                <wp:wrapThrough wrapText="bothSides">
                  <wp:wrapPolygon edited="0">
                    <wp:start x="5244" y="-21600"/>
                    <wp:lineTo x="-62" y="-21600"/>
                    <wp:lineTo x="-62" y="21600"/>
                    <wp:lineTo x="21600" y="21600"/>
                    <wp:lineTo x="21600" y="-21600"/>
                    <wp:lineTo x="5244" y="-21600"/>
                  </wp:wrapPolygon>
                </wp:wrapThrough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11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0.85pt;margin-top:54.95pt;width:519pt;height:1.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" strokeweight="2.25pt">
                <w10:wrap type="through"/>
              </v:shape>
            </w:pict>
          </mc:Fallback>
        </mc:AlternateContent>
      </w:r>
      <w:r w:rsidRPr="00F354BB">
        <w:rPr>
          <w:sz w:val="20"/>
          <w:szCs w:val="18"/>
        </w:rPr>
        <w:t xml:space="preserve">287330, ДОНЕЦКАЯ НАРОДНАЯ </w:t>
      </w:r>
      <w:proofErr w:type="gramStart"/>
      <w:r w:rsidRPr="00F354BB">
        <w:rPr>
          <w:sz w:val="20"/>
          <w:szCs w:val="18"/>
        </w:rPr>
        <w:t>РЕСПУБЛИКА,</w:t>
      </w:r>
      <w:r w:rsidRPr="00F354BB">
        <w:rPr>
          <w:sz w:val="20"/>
          <w:szCs w:val="18"/>
        </w:rPr>
        <w:br/>
        <w:t>М.О.</w:t>
      </w:r>
      <w:proofErr w:type="gramEnd"/>
      <w:r w:rsidRPr="00F354BB">
        <w:rPr>
          <w:sz w:val="20"/>
          <w:szCs w:val="18"/>
        </w:rPr>
        <w:t xml:space="preserve"> АМВРОСИЕВСКИЙ, С. БЛАГОДАТНОЕ, УЛ. МИРА, Д.41</w:t>
      </w:r>
      <w:r w:rsidRPr="00F354BB">
        <w:rPr>
          <w:sz w:val="20"/>
          <w:szCs w:val="18"/>
        </w:rPr>
        <w:br/>
        <w:t>ОГРН 1229300088566; ИНН/КПП 9304011970/930401001</w:t>
      </w:r>
      <w:r w:rsidRPr="00F354BB">
        <w:rPr>
          <w:sz w:val="20"/>
          <w:szCs w:val="18"/>
        </w:rPr>
        <w:br/>
      </w:r>
      <w:r w:rsidRPr="00F354BB">
        <w:rPr>
          <w:sz w:val="20"/>
          <w:szCs w:val="18"/>
          <w:lang w:val="en-US"/>
        </w:rPr>
        <w:t>email</w:t>
      </w:r>
      <w:r w:rsidRPr="00F354BB">
        <w:rPr>
          <w:sz w:val="20"/>
          <w:szCs w:val="18"/>
        </w:rPr>
        <w:t xml:space="preserve">: </w:t>
      </w:r>
      <w:hyperlink r:id="rId5" w:history="1">
        <w:r w:rsidRPr="00F354BB">
          <w:rPr>
            <w:rStyle w:val="a3"/>
            <w:sz w:val="20"/>
            <w:szCs w:val="18"/>
            <w:lang w:val="en-US"/>
          </w:rPr>
          <w:t>podlesnaya</w:t>
        </w:r>
        <w:r w:rsidRPr="00F354BB">
          <w:rPr>
            <w:rStyle w:val="a3"/>
            <w:sz w:val="20"/>
            <w:szCs w:val="18"/>
          </w:rPr>
          <w:t>.2011@</w:t>
        </w:r>
        <w:r w:rsidRPr="00F354BB">
          <w:rPr>
            <w:rStyle w:val="a3"/>
            <w:sz w:val="20"/>
            <w:szCs w:val="18"/>
            <w:lang w:val="en-US"/>
          </w:rPr>
          <w:t>yandex</w:t>
        </w:r>
        <w:r w:rsidRPr="00F354BB">
          <w:rPr>
            <w:rStyle w:val="a3"/>
            <w:sz w:val="20"/>
            <w:szCs w:val="18"/>
          </w:rPr>
          <w:t>.</w:t>
        </w:r>
        <w:r w:rsidRPr="00F354BB">
          <w:rPr>
            <w:rStyle w:val="a3"/>
            <w:sz w:val="20"/>
            <w:szCs w:val="18"/>
            <w:lang w:val="en-US"/>
          </w:rPr>
          <w:t>ru</w:t>
        </w:r>
      </w:hyperlink>
      <w:r w:rsidRPr="00F354BB">
        <w:rPr>
          <w:sz w:val="20"/>
          <w:szCs w:val="18"/>
        </w:rPr>
        <w:t xml:space="preserve">  </w:t>
      </w:r>
      <w:r w:rsidRPr="00F354BB">
        <w:rPr>
          <w:sz w:val="20"/>
          <w:szCs w:val="18"/>
          <w:lang w:val="en-US"/>
        </w:rPr>
        <w:t>c</w:t>
      </w:r>
      <w:proofErr w:type="spellStart"/>
      <w:r w:rsidRPr="00F354BB">
        <w:rPr>
          <w:sz w:val="20"/>
          <w:szCs w:val="18"/>
        </w:rPr>
        <w:t>айт</w:t>
      </w:r>
      <w:proofErr w:type="spellEnd"/>
      <w:r w:rsidRPr="00F354BB">
        <w:rPr>
          <w:sz w:val="20"/>
          <w:szCs w:val="18"/>
        </w:rPr>
        <w:t xml:space="preserve">: </w:t>
      </w:r>
      <w:hyperlink r:id="rId6" w:history="1">
        <w:r w:rsidRPr="00F354BB">
          <w:rPr>
            <w:rStyle w:val="a3"/>
            <w:sz w:val="20"/>
            <w:szCs w:val="18"/>
            <w:lang w:val="en-US"/>
          </w:rPr>
          <w:t>https</w:t>
        </w:r>
        <w:r w:rsidRPr="00F354BB">
          <w:rPr>
            <w:rStyle w:val="a3"/>
            <w:sz w:val="20"/>
            <w:szCs w:val="18"/>
          </w:rPr>
          <w:t>://</w:t>
        </w:r>
        <w:r w:rsidRPr="00F354BB">
          <w:rPr>
            <w:rStyle w:val="a3"/>
            <w:sz w:val="20"/>
            <w:szCs w:val="18"/>
            <w:lang w:val="en-US"/>
          </w:rPr>
          <w:t>sh</w:t>
        </w:r>
        <w:r w:rsidRPr="00F354BB">
          <w:rPr>
            <w:rStyle w:val="a3"/>
            <w:sz w:val="20"/>
            <w:szCs w:val="18"/>
          </w:rPr>
          <w:t>-</w:t>
        </w:r>
        <w:r w:rsidRPr="00F354BB">
          <w:rPr>
            <w:rStyle w:val="a3"/>
            <w:sz w:val="20"/>
            <w:szCs w:val="18"/>
            <w:lang w:val="en-US"/>
          </w:rPr>
          <w:t>blagodatnovskaya</w:t>
        </w:r>
        <w:r w:rsidRPr="00F354BB">
          <w:rPr>
            <w:rStyle w:val="a3"/>
            <w:sz w:val="20"/>
            <w:szCs w:val="18"/>
          </w:rPr>
          <w:t>-</w:t>
        </w:r>
        <w:r w:rsidRPr="00F354BB">
          <w:rPr>
            <w:rStyle w:val="a3"/>
            <w:sz w:val="20"/>
            <w:szCs w:val="18"/>
            <w:lang w:val="en-US"/>
          </w:rPr>
          <w:t>r</w:t>
        </w:r>
        <w:r w:rsidRPr="00F354BB">
          <w:rPr>
            <w:rStyle w:val="a3"/>
            <w:sz w:val="20"/>
            <w:szCs w:val="18"/>
          </w:rPr>
          <w:t>897.</w:t>
        </w:r>
        <w:r w:rsidRPr="00F354BB">
          <w:rPr>
            <w:rStyle w:val="a3"/>
            <w:sz w:val="20"/>
            <w:szCs w:val="18"/>
            <w:lang w:val="en-US"/>
          </w:rPr>
          <w:t>gosweb</w:t>
        </w:r>
        <w:r w:rsidRPr="00F354BB">
          <w:rPr>
            <w:rStyle w:val="a3"/>
            <w:sz w:val="20"/>
            <w:szCs w:val="18"/>
          </w:rPr>
          <w:t>.</w:t>
        </w:r>
        <w:r w:rsidRPr="00F354BB">
          <w:rPr>
            <w:rStyle w:val="a3"/>
            <w:sz w:val="20"/>
            <w:szCs w:val="18"/>
            <w:lang w:val="en-US"/>
          </w:rPr>
          <w:t>gosuslugi</w:t>
        </w:r>
        <w:r w:rsidRPr="00F354BB">
          <w:rPr>
            <w:rStyle w:val="a3"/>
            <w:sz w:val="20"/>
            <w:szCs w:val="18"/>
          </w:rPr>
          <w:t>.</w:t>
        </w:r>
        <w:r w:rsidRPr="00F354BB">
          <w:rPr>
            <w:rStyle w:val="a3"/>
            <w:sz w:val="20"/>
            <w:szCs w:val="18"/>
            <w:lang w:val="en-US"/>
          </w:rPr>
          <w:t>ru</w:t>
        </w:r>
        <w:r w:rsidRPr="00F354BB">
          <w:rPr>
            <w:rStyle w:val="a3"/>
            <w:sz w:val="20"/>
            <w:szCs w:val="18"/>
          </w:rPr>
          <w:t>/</w:t>
        </w:r>
      </w:hyperlink>
    </w:p>
    <w:p w:rsidR="00F354BB" w:rsidRPr="00F354BB" w:rsidRDefault="00F354BB" w:rsidP="00F354BB">
      <w:pPr>
        <w:pStyle w:val="1"/>
        <w:ind w:left="3170" w:right="2703"/>
        <w:jc w:val="both"/>
        <w:rPr>
          <w:b w:val="0"/>
        </w:rPr>
      </w:pPr>
      <w:r>
        <w:rPr>
          <w:b w:val="0"/>
        </w:rPr>
        <w:t xml:space="preserve">                </w:t>
      </w:r>
      <w:r w:rsidRPr="00F354BB">
        <w:rPr>
          <w:b w:val="0"/>
        </w:rPr>
        <w:t xml:space="preserve">ПРИКАЗ  </w:t>
      </w:r>
    </w:p>
    <w:p w:rsidR="00F354BB" w:rsidRDefault="00F354BB" w:rsidP="00F354BB">
      <w:pPr>
        <w:spacing w:after="0" w:line="256" w:lineRule="auto"/>
        <w:ind w:left="461" w:firstLine="0"/>
        <w:jc w:val="left"/>
      </w:pPr>
      <w:r>
        <w:rPr>
          <w:b/>
        </w:rPr>
        <w:t xml:space="preserve"> </w:t>
      </w:r>
    </w:p>
    <w:p w:rsidR="00F354BB" w:rsidRDefault="00421256" w:rsidP="00F354BB">
      <w:pPr>
        <w:spacing w:after="0" w:line="256" w:lineRule="auto"/>
        <w:jc w:val="left"/>
      </w:pPr>
      <w:r>
        <w:t>17</w:t>
      </w:r>
      <w:bookmarkStart w:id="0" w:name="_GoBack"/>
      <w:bookmarkEnd w:id="0"/>
      <w:r w:rsidR="00F354BB">
        <w:t>.10.2024 г.                                                                                                           №307</w:t>
      </w:r>
      <w:r w:rsidR="00F354BB">
        <w:rPr>
          <w:b/>
        </w:rPr>
        <w:t xml:space="preserve"> </w:t>
      </w:r>
    </w:p>
    <w:p w:rsidR="00BD10F9" w:rsidRDefault="00BD10F9"/>
    <w:p w:rsidR="00F354BB" w:rsidRDefault="00F354BB">
      <w:pPr>
        <w:rPr>
          <w:b/>
        </w:rPr>
      </w:pPr>
      <w:r>
        <w:rPr>
          <w:b/>
        </w:rPr>
        <w:t xml:space="preserve">О создании школьного </w:t>
      </w:r>
      <w:proofErr w:type="spellStart"/>
      <w:r>
        <w:rPr>
          <w:b/>
        </w:rPr>
        <w:t>медиацентра</w:t>
      </w:r>
      <w:proofErr w:type="spellEnd"/>
    </w:p>
    <w:p w:rsidR="00F354BB" w:rsidRDefault="00F354BB">
      <w:pPr>
        <w:rPr>
          <w:b/>
        </w:rPr>
      </w:pPr>
    </w:p>
    <w:p w:rsidR="00F354BB" w:rsidRDefault="00F354BB" w:rsidP="00F354BB">
      <w:r>
        <w:t xml:space="preserve">С целью создания условий для развития и реализации </w:t>
      </w:r>
      <w:proofErr w:type="gramStart"/>
      <w:r>
        <w:t>творческих и интеллектуальных способностей</w:t>
      </w:r>
      <w:proofErr w:type="gramEnd"/>
      <w:r>
        <w:t xml:space="preserve"> обучающихся через мультимедийный информационный подход к образованию, формирование умений ориентироваться в информационном пространстве, создавать качественный мультимедийный продукт, способствовать образовательной организации в медиа пространстве,</w:t>
      </w:r>
    </w:p>
    <w:p w:rsidR="00F354BB" w:rsidRDefault="00F354BB" w:rsidP="00F354BB"/>
    <w:p w:rsidR="00F354BB" w:rsidRDefault="00F354BB" w:rsidP="00F354BB">
      <w:r w:rsidRPr="00F354BB">
        <w:rPr>
          <w:b/>
        </w:rPr>
        <w:t>ПРИКАЗЫВАЮ:</w:t>
      </w:r>
      <w:r>
        <w:t xml:space="preserve"> </w:t>
      </w:r>
    </w:p>
    <w:p w:rsidR="00F354BB" w:rsidRDefault="00703FC5" w:rsidP="00F354BB">
      <w:r>
        <w:t>1.</w:t>
      </w:r>
      <w:r w:rsidR="00F354BB">
        <w:t xml:space="preserve">Создать школьный </w:t>
      </w:r>
      <w:proofErr w:type="spellStart"/>
      <w:r w:rsidR="00F354BB">
        <w:t>медиацентр</w:t>
      </w:r>
      <w:proofErr w:type="spellEnd"/>
      <w:r w:rsidR="00F354BB">
        <w:t xml:space="preserve"> в ГБОУ «Благодатновская школа Амвросиевского </w:t>
      </w:r>
      <w:proofErr w:type="spellStart"/>
      <w:r w:rsidR="00F354BB">
        <w:t>м.о</w:t>
      </w:r>
      <w:proofErr w:type="spellEnd"/>
      <w:r w:rsidR="00F354BB">
        <w:t>.» с 01.11.2024 г.</w:t>
      </w:r>
    </w:p>
    <w:p w:rsidR="00F354BB" w:rsidRDefault="00703FC5" w:rsidP="00703FC5">
      <w:r>
        <w:t>2.</w:t>
      </w:r>
      <w:r w:rsidR="00F354BB">
        <w:t xml:space="preserve">Назначить руководителем </w:t>
      </w:r>
      <w:proofErr w:type="spellStart"/>
      <w:r w:rsidR="00F354BB">
        <w:t>ме</w:t>
      </w:r>
      <w:r>
        <w:t>диацентра</w:t>
      </w:r>
      <w:proofErr w:type="spellEnd"/>
      <w:r>
        <w:t xml:space="preserve"> педагога-организатора – </w:t>
      </w:r>
      <w:proofErr w:type="spellStart"/>
      <w:r>
        <w:t>Малай</w:t>
      </w:r>
      <w:proofErr w:type="spellEnd"/>
      <w:r>
        <w:t xml:space="preserve"> Карину Вита</w:t>
      </w:r>
      <w:r w:rsidR="00F354BB">
        <w:t>льевну.</w:t>
      </w:r>
    </w:p>
    <w:p w:rsidR="00703FC5" w:rsidRDefault="00F354BB" w:rsidP="00F354BB">
      <w:r>
        <w:t xml:space="preserve">3. </w:t>
      </w:r>
      <w:r w:rsidR="00703FC5">
        <w:t xml:space="preserve">Руководителю </w:t>
      </w:r>
      <w:proofErr w:type="spellStart"/>
      <w:r w:rsidR="00703FC5">
        <w:t>медиацентра</w:t>
      </w:r>
      <w:proofErr w:type="spellEnd"/>
      <w:r w:rsidR="00703FC5">
        <w:t xml:space="preserve"> </w:t>
      </w:r>
      <w:proofErr w:type="spellStart"/>
      <w:r w:rsidR="00703FC5">
        <w:t>Малай</w:t>
      </w:r>
      <w:proofErr w:type="spellEnd"/>
      <w:r w:rsidR="00703FC5">
        <w:t xml:space="preserve"> К.В.:</w:t>
      </w:r>
    </w:p>
    <w:p w:rsidR="00F354BB" w:rsidRDefault="00703FC5" w:rsidP="00F354BB">
      <w:r>
        <w:t>- разработать и утвердить П</w:t>
      </w:r>
      <w:r w:rsidR="00F354BB">
        <w:t>оложение о школ</w:t>
      </w:r>
      <w:r>
        <w:t xml:space="preserve">ьном </w:t>
      </w:r>
      <w:proofErr w:type="spellStart"/>
      <w:r>
        <w:t>медиацентре</w:t>
      </w:r>
      <w:proofErr w:type="spellEnd"/>
      <w:r>
        <w:t>;</w:t>
      </w:r>
    </w:p>
    <w:p w:rsidR="00703FC5" w:rsidRDefault="00703FC5" w:rsidP="00703FC5">
      <w:r>
        <w:t xml:space="preserve">- разработать и утвердить план работы школьного </w:t>
      </w:r>
      <w:proofErr w:type="spellStart"/>
      <w:r>
        <w:t>медиацентра</w:t>
      </w:r>
      <w:proofErr w:type="spellEnd"/>
      <w:r>
        <w:t xml:space="preserve"> на 2024-2025 учебный год.</w:t>
      </w:r>
    </w:p>
    <w:p w:rsidR="00F354BB" w:rsidRDefault="00703FC5" w:rsidP="00F354BB">
      <w:r>
        <w:t>4.</w:t>
      </w:r>
      <w:r w:rsidR="00F354BB">
        <w:t xml:space="preserve">Куницкой Н.Г., заместителю директора по УВР, организовать деятельность школьного </w:t>
      </w:r>
      <w:proofErr w:type="spellStart"/>
      <w:r w:rsidR="00F354BB">
        <w:t>медиацентра</w:t>
      </w:r>
      <w:proofErr w:type="spellEnd"/>
      <w:r w:rsidR="00F354BB">
        <w:t xml:space="preserve"> в системе дополнительного образования детей, воспитательной работы школы, привлечь классных руководителей к участию в мероприятиях </w:t>
      </w:r>
      <w:proofErr w:type="spellStart"/>
      <w:r w:rsidR="00F354BB">
        <w:t>медиацентра</w:t>
      </w:r>
      <w:proofErr w:type="spellEnd"/>
      <w:r w:rsidR="00F354BB">
        <w:t>.</w:t>
      </w:r>
    </w:p>
    <w:p w:rsidR="00703FC5" w:rsidRDefault="00703FC5" w:rsidP="00F354BB">
      <w:r>
        <w:t xml:space="preserve">5. Ответственность за противопожарную безопасность в помещении </w:t>
      </w:r>
      <w:proofErr w:type="spellStart"/>
      <w:r>
        <w:t>медиацентра</w:t>
      </w:r>
      <w:proofErr w:type="spellEnd"/>
      <w:r>
        <w:t xml:space="preserve"> возложить на руководителя </w:t>
      </w:r>
      <w:proofErr w:type="spellStart"/>
      <w:r>
        <w:t>Малай</w:t>
      </w:r>
      <w:proofErr w:type="spellEnd"/>
      <w:r>
        <w:t xml:space="preserve"> К.В.</w:t>
      </w:r>
    </w:p>
    <w:p w:rsidR="00703FC5" w:rsidRDefault="00703FC5" w:rsidP="00F354BB">
      <w:r>
        <w:t xml:space="preserve">6. Администратору школьного сайта Куницкой Н.Г. создать раздел «Школьный </w:t>
      </w:r>
      <w:proofErr w:type="spellStart"/>
      <w:r>
        <w:t>медиацентр</w:t>
      </w:r>
      <w:proofErr w:type="spellEnd"/>
      <w:r>
        <w:t xml:space="preserve">» и разместить документы по созданию школьного </w:t>
      </w:r>
      <w:proofErr w:type="spellStart"/>
      <w:r>
        <w:t>медиацентра</w:t>
      </w:r>
      <w:proofErr w:type="spellEnd"/>
      <w:r>
        <w:t>.</w:t>
      </w:r>
    </w:p>
    <w:p w:rsidR="00F354BB" w:rsidRDefault="00703FC5" w:rsidP="00F354BB">
      <w:r>
        <w:t>5.</w:t>
      </w:r>
      <w:r w:rsidR="00F354BB">
        <w:t xml:space="preserve"> Контроль за исполнением данного приказа оставляю за собой</w:t>
      </w:r>
      <w:r>
        <w:t>.</w:t>
      </w:r>
    </w:p>
    <w:p w:rsidR="00703FC5" w:rsidRDefault="00703FC5" w:rsidP="00F354BB"/>
    <w:p w:rsidR="00703FC5" w:rsidRDefault="00703FC5" w:rsidP="00F354BB"/>
    <w:p w:rsidR="00703FC5" w:rsidRDefault="00703FC5" w:rsidP="00703FC5">
      <w:r>
        <w:t xml:space="preserve">                               Директор                                            В.В. Белик</w:t>
      </w:r>
    </w:p>
    <w:p w:rsidR="00703FC5" w:rsidRDefault="00703FC5" w:rsidP="00703FC5"/>
    <w:p w:rsidR="00703FC5" w:rsidRDefault="00703FC5" w:rsidP="00703FC5">
      <w:r>
        <w:t>С приказом ознакомлены:</w:t>
      </w:r>
    </w:p>
    <w:p w:rsidR="00703FC5" w:rsidRDefault="00703FC5" w:rsidP="00703FC5">
      <w:pPr>
        <w:ind w:left="0" w:firstLine="0"/>
      </w:pPr>
      <w:r>
        <w:t xml:space="preserve">   </w:t>
      </w:r>
      <w:proofErr w:type="spellStart"/>
      <w:r>
        <w:t>Малай</w:t>
      </w:r>
      <w:proofErr w:type="spellEnd"/>
      <w:r>
        <w:t xml:space="preserve"> К.В.</w:t>
      </w:r>
    </w:p>
    <w:p w:rsidR="00703FC5" w:rsidRDefault="00703FC5" w:rsidP="00703FC5">
      <w:pPr>
        <w:ind w:left="0" w:firstLine="0"/>
      </w:pPr>
      <w:r>
        <w:t xml:space="preserve">   Куницкая Н.Г.</w:t>
      </w:r>
    </w:p>
    <w:p w:rsidR="00703FC5" w:rsidRPr="00F354BB" w:rsidRDefault="00703FC5" w:rsidP="00703FC5">
      <w:pPr>
        <w:ind w:left="0" w:firstLine="0"/>
      </w:pPr>
    </w:p>
    <w:sectPr w:rsidR="00703FC5" w:rsidRPr="00F354BB" w:rsidSect="00703F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26"/>
    <w:rsid w:val="002C5926"/>
    <w:rsid w:val="00421256"/>
    <w:rsid w:val="00703FC5"/>
    <w:rsid w:val="00BD10F9"/>
    <w:rsid w:val="00F3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F5250-4B1E-40E4-A27E-E1A7B8CA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BB"/>
    <w:pPr>
      <w:spacing w:after="11" w:line="268" w:lineRule="auto"/>
      <w:ind w:left="31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F354BB"/>
    <w:pPr>
      <w:keepNext/>
      <w:keepLines/>
      <w:spacing w:after="2" w:line="261" w:lineRule="auto"/>
      <w:ind w:left="4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B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F354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blagodatnovskaya-r897.gosweb.gosuslugi.ru/" TargetMode="External"/><Relationship Id="rId5" Type="http://schemas.openxmlformats.org/officeDocument/2006/relationships/hyperlink" Target="mailto:podlesnaya.2011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5</cp:revision>
  <dcterms:created xsi:type="dcterms:W3CDTF">2024-11-06T11:11:00Z</dcterms:created>
  <dcterms:modified xsi:type="dcterms:W3CDTF">2024-11-06T11:32:00Z</dcterms:modified>
</cp:coreProperties>
</file>