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920750" cy="733425"/>
            <wp:effectExtent l="0" t="0" r="0" b="9525"/>
            <wp:docPr id="1" name="Рисунок 2" descr="Описание: ДНР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Описание: ДНР герб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733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«БЛАГОДАТНОВСКАЯ ШКОЛА» АМВРОСИЕВСКОГО РАЙОНА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320040</wp:posOffset>
                </wp:positionH>
                <wp:positionV relativeFrom="paragraph">
                  <wp:posOffset>448945</wp:posOffset>
                </wp:positionV>
                <wp:extent cx="6591300" cy="19050"/>
                <wp:effectExtent l="19050" t="19050" r="19050" b="19050"/>
                <wp:wrapThrough wrapText="bothSides">
                  <wp:wrapPolygon>
                    <wp:start x="5244" y="-21600"/>
                    <wp:lineTo x="-62" y="-21600"/>
                    <wp:lineTo x="-62" y="21600"/>
                    <wp:lineTo x="21600" y="21600"/>
                    <wp:lineTo x="21600" y="-21600"/>
                    <wp:lineTo x="5244" y="-21600"/>
                  </wp:wrapPolygon>
                </wp:wrapThrough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591300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.2pt;margin-top:35.35pt;height:1.5pt;width:519pt;mso-position-horizontal-relative:margin;mso-wrap-distance-left:9pt;mso-wrap-distance-right:9pt;z-index:-251657216;mso-width-relative:page;mso-height-relative:page;" filled="f" stroked="t" coordsize="21600,21600" wrapcoords="5244 -21600 -62 -21600 -62 21600 21600 21600 21600 -21600 5244 -21600" o:gfxdata="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jhr9dQAAAAJAQAADwAAAAAAAAABACAAAAAiAAAAZHJzL2Rvd25yZXYueG1sUEsBAhQAFAAA&#10;AAgAh07iQCfLNUbzAQAAqAMAAA4AAAAAAAAAAQAgAAAAIwEAAGRycy9lMm9Eb2MueG1sUEsFBgAA&#10;AAAGAAYAWQEAAIgFAAAAAA==&#10;">
                <v:fill on="f" focussize="0,0"/>
                <v:stroke weight="2.25pt" color="#000000" joinstyle="round"/>
                <v:imagedata o:title=""/>
                <o:lock v:ext="edit" aspectratio="f"/>
                <w10:wrap type="through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87330, ДНР, </w:t>
      </w: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Г.О.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Амвросиевский, с.Благодатное ул. Мира, 41, тел.0625994380,email </w:t>
      </w:r>
      <w:r>
        <w:fldChar w:fldCharType="begin"/>
      </w:r>
      <w:r>
        <w:instrText xml:space="preserve"> HYPERLINK "mailto:podlesnaya.2011@yandex.ru" \o "mailto:podlesnaya.2011@yandex.ru"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z w:val="24"/>
          <w:szCs w:val="24"/>
          <w:lang w:eastAsia="ru-RU"/>
        </w:rPr>
        <w:t>podlesnaya.2011@yandex.ru</w:t>
      </w:r>
      <w:r>
        <w:rPr>
          <w:rStyle w:val="4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pPr w:leftFromText="180" w:rightFromText="180" w:vertAnchor="text" w:horzAnchor="margin" w:tblpY="5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        ПРИКАЗ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          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№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163</w:t>
            </w:r>
            <w:bookmarkStart w:id="1" w:name="_GoBack"/>
            <w:bookmarkEnd w:id="1"/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0" w:name="_Hlk124254349"/>
    </w:p>
    <w:p>
      <w:pPr>
        <w:spacing w:after="0" w:line="240" w:lineRule="auto"/>
        <w:ind w:right="5953" w:firstLine="709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Об организации работы по обеспечению пожарной безопасности</w:t>
      </w:r>
    </w:p>
    <w:bookmarkEnd w:id="0"/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целях обеспечения пожарной безопасности в соответствии с действующими законодательными и нормативно - правовыми актами в Российской Федерации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ПРИКАЗЫВАЮ: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Возложить непосредственное руководство работой по обеспечению пожарной безопасности на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Скубченко</w:t>
      </w:r>
      <w:r>
        <w:rPr>
          <w:rFonts w:hint="default" w:ascii="Times New Roman" w:hAnsi="Times New Roman" w:eastAsia="Times New Roman" w:cs="Times New Roman"/>
          <w:bCs/>
          <w:iCs/>
          <w:sz w:val="24"/>
          <w:szCs w:val="24"/>
          <w:lang w:val="en-US" w:eastAsia="ru-RU"/>
        </w:rPr>
        <w:t xml:space="preserve"> Татьяну Васильевну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Скубченко</w:t>
      </w:r>
      <w:r>
        <w:rPr>
          <w:rFonts w:hint="default" w:ascii="Times New Roman" w:hAnsi="Times New Roman" w:eastAsia="Times New Roman" w:cs="Times New Roman"/>
          <w:bCs/>
          <w:iCs/>
          <w:sz w:val="24"/>
          <w:szCs w:val="24"/>
          <w:lang w:val="en-US" w:eastAsia="ru-RU"/>
        </w:rPr>
        <w:t xml:space="preserve"> Татьяне Васильевне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проводить работу по обеспечению пожарной безопасности в соответствии с законом Российской Федерации «О пожарной безопасности» от 18.11.1994г., Правилами пожарной безопасности в Российской Федерации, Правилами пожарной безопасности для учреждения образования, а также требований настоящего приказа.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Утвердить и ввести в действие инструкцию «По пожарной безопасности», определяющую   и устанавливающую   в досуговой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площадке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надлежащий противопожарный режим.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Для поддержания на территории досуговой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площадки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а также в помещениях установленного противопожарного режима: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4.1. Назначить ответственным лицом за пожарную безопасность – Скубченко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Т.В.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4.2 Скубченко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Т.В.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организовать соблюдение требований пожарной   безопасности   в здании   и   на территории досуговой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площадки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следить   за   исправностью   средств пожаротушения.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 В своей работе лицам, ответственным за пожарную безопасность: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5.1 Руководствоваться     утвержденной      мной     инструкцией «Ответственному лицу за пожарную безопасность» и инструкцией «По пожарной безопасности».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5.2 Запретить курение, применение открытого огня, пользование электронагревательными   приборами      на   территории досуговой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площадки.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5.3 Ежедневно   по окончании   рабочего дня   перед закрытием     тщательно осматривать все обслуживающие помещения.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  Мусор из эксплуатируемых помещений выносить ежедневно в конце рабочего дня в отведенные места.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 Ответственные за эвакуацию детей при возникновении пожара - воспитатели.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8. Контроль за исполнением данного приказа оставляю за собой. 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И.о. директора                                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Т.Н. Скубченко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Ответственный за ПБ                          Т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.В. Скубченко</w:t>
      </w:r>
    </w:p>
    <w:p/>
    <w:sectPr>
      <w:pgSz w:w="11906" w:h="16838"/>
      <w:pgMar w:top="284" w:right="424" w:bottom="1134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D1"/>
    <w:rsid w:val="000D73D1"/>
    <w:rsid w:val="004605ED"/>
    <w:rsid w:val="009715A2"/>
    <w:rsid w:val="00EE1A91"/>
    <w:rsid w:val="1C4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</Words>
  <Characters>2127</Characters>
  <Lines>17</Lines>
  <Paragraphs>4</Paragraphs>
  <TotalTime>5</TotalTime>
  <ScaleCrop>false</ScaleCrop>
  <LinksUpToDate>false</LinksUpToDate>
  <CharactersWithSpaces>2496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2023-05-26T09:14:00Z</dcterms:created>
  <dc:creator>Infocenter 237</dc:creator>
  <cp:lastModifiedBy>Info Center 237</cp:lastModifiedBy>
  <cp:lastPrinted>2024-05-31T12:03:45Z</cp:lastPrinted>
  <dcterms:modified xsi:type="dcterms:W3CDTF">2024-05-31T12:04:35Z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ED2205B5458746B29435C54AAFE0F966_12</vt:lpwstr>
  </property>
</Properties>
</file>